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EA0F7" w14:textId="16DA5E26" w:rsidR="00DE17DD" w:rsidRDefault="00DE17DD" w:rsidP="00DF7E83">
      <w:pPr>
        <w:overflowPunct w:val="0"/>
        <w:autoSpaceDE w:val="0"/>
        <w:autoSpaceDN w:val="0"/>
        <w:adjustRightInd w:val="0"/>
        <w:jc w:val="right"/>
        <w:rPr>
          <w:b/>
        </w:rPr>
      </w:pPr>
      <w:r>
        <w:rPr>
          <w:b/>
        </w:rPr>
        <w:t xml:space="preserve">Projektas </w:t>
      </w:r>
    </w:p>
    <w:p w14:paraId="5F4CCE59" w14:textId="77777777" w:rsidR="00DA7C0F" w:rsidRDefault="00DA7C0F" w:rsidP="00DA7C0F">
      <w:pPr>
        <w:overflowPunct w:val="0"/>
        <w:autoSpaceDE w:val="0"/>
        <w:autoSpaceDN w:val="0"/>
        <w:adjustRightInd w:val="0"/>
        <w:ind w:right="-273"/>
        <w:jc w:val="center"/>
        <w:rPr>
          <w:szCs w:val="20"/>
        </w:rPr>
      </w:pPr>
      <w:r>
        <w:rPr>
          <w:noProof/>
          <w:lang w:eastAsia="lt-LT"/>
        </w:rPr>
        <w:drawing>
          <wp:inline distT="0" distB="0" distL="0" distR="0" wp14:anchorId="015C50F3" wp14:editId="4D9A2A61">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0951E60" w14:textId="77777777" w:rsidR="00DA7C0F" w:rsidRDefault="00DA7C0F" w:rsidP="00DA7C0F">
      <w:pPr>
        <w:overflowPunct w:val="0"/>
        <w:autoSpaceDE w:val="0"/>
        <w:autoSpaceDN w:val="0"/>
        <w:adjustRightInd w:val="0"/>
        <w:ind w:right="-273"/>
        <w:jc w:val="center"/>
        <w:rPr>
          <w:szCs w:val="20"/>
        </w:rPr>
      </w:pPr>
    </w:p>
    <w:p w14:paraId="13BB0DE3" w14:textId="77777777" w:rsidR="00DA7C0F" w:rsidRDefault="00DA7C0F" w:rsidP="00DA7C0F">
      <w:pPr>
        <w:overflowPunct w:val="0"/>
        <w:autoSpaceDE w:val="0"/>
        <w:autoSpaceDN w:val="0"/>
        <w:adjustRightInd w:val="0"/>
        <w:jc w:val="center"/>
        <w:rPr>
          <w:b/>
          <w:szCs w:val="20"/>
        </w:rPr>
      </w:pPr>
      <w:r>
        <w:rPr>
          <w:b/>
        </w:rPr>
        <w:t>ANYKŠČIŲ RAJONO SAVIVALDYBĖS</w:t>
      </w:r>
    </w:p>
    <w:p w14:paraId="0A107C1C" w14:textId="77777777" w:rsidR="00DA7C0F" w:rsidRDefault="00DA7C0F" w:rsidP="00DA7C0F">
      <w:pPr>
        <w:overflowPunct w:val="0"/>
        <w:autoSpaceDE w:val="0"/>
        <w:autoSpaceDN w:val="0"/>
        <w:adjustRightInd w:val="0"/>
        <w:jc w:val="center"/>
        <w:rPr>
          <w:b/>
          <w:szCs w:val="20"/>
        </w:rPr>
      </w:pPr>
      <w:r>
        <w:rPr>
          <w:b/>
        </w:rPr>
        <w:t>TARYBA</w:t>
      </w:r>
    </w:p>
    <w:p w14:paraId="3575EBF4" w14:textId="77777777" w:rsidR="00DA7C0F" w:rsidRPr="008374CE" w:rsidRDefault="00DA7C0F" w:rsidP="00DA7C0F">
      <w:pPr>
        <w:overflowPunct w:val="0"/>
        <w:autoSpaceDE w:val="0"/>
        <w:autoSpaceDN w:val="0"/>
        <w:adjustRightInd w:val="0"/>
        <w:jc w:val="center"/>
        <w:rPr>
          <w:bCs/>
        </w:rPr>
      </w:pPr>
    </w:p>
    <w:p w14:paraId="2EC96685" w14:textId="6EF75EF1" w:rsidR="00DA7C0F" w:rsidRPr="008374CE" w:rsidRDefault="00DA7C0F" w:rsidP="008374CE">
      <w:pPr>
        <w:overflowPunct w:val="0"/>
        <w:autoSpaceDE w:val="0"/>
        <w:autoSpaceDN w:val="0"/>
        <w:adjustRightInd w:val="0"/>
        <w:jc w:val="center"/>
        <w:rPr>
          <w:b/>
        </w:rPr>
      </w:pPr>
      <w:r>
        <w:rPr>
          <w:b/>
        </w:rPr>
        <w:t>SPRENDIMAS</w:t>
      </w:r>
    </w:p>
    <w:p w14:paraId="7F6ED46E" w14:textId="77777777" w:rsidR="00DA7C0F" w:rsidRDefault="00DA7C0F" w:rsidP="00DA7C0F">
      <w:pPr>
        <w:overflowPunct w:val="0"/>
        <w:autoSpaceDE w:val="0"/>
        <w:autoSpaceDN w:val="0"/>
        <w:adjustRightInd w:val="0"/>
        <w:jc w:val="center"/>
        <w:rPr>
          <w:b/>
          <w:caps/>
        </w:rPr>
      </w:pPr>
      <w:r>
        <w:rPr>
          <w:b/>
          <w:caps/>
        </w:rPr>
        <w:t xml:space="preserve"> dėl</w:t>
      </w:r>
      <w:r w:rsidR="00B42604">
        <w:rPr>
          <w:b/>
          <w:caps/>
        </w:rPr>
        <w:t xml:space="preserve"> negyvenamųjų patalpų </w:t>
      </w:r>
      <w:r w:rsidR="00563209">
        <w:rPr>
          <w:b/>
          <w:caps/>
        </w:rPr>
        <w:t xml:space="preserve">TAKO G. 2, ANYKŠČIŲ </w:t>
      </w:r>
      <w:r w:rsidR="00B42604">
        <w:rPr>
          <w:b/>
          <w:caps/>
        </w:rPr>
        <w:t>m., anykščių r. sav., nuomos</w:t>
      </w:r>
    </w:p>
    <w:p w14:paraId="59D8712D" w14:textId="77777777" w:rsidR="00DA7C0F" w:rsidRDefault="00DA7C0F" w:rsidP="00DA7C0F">
      <w:pPr>
        <w:overflowPunct w:val="0"/>
        <w:autoSpaceDE w:val="0"/>
        <w:autoSpaceDN w:val="0"/>
        <w:adjustRightInd w:val="0"/>
        <w:jc w:val="center"/>
        <w:rPr>
          <w:szCs w:val="20"/>
        </w:rPr>
      </w:pPr>
    </w:p>
    <w:p w14:paraId="5F7AB6DE" w14:textId="70225910" w:rsidR="00DA7C0F" w:rsidRDefault="00000000" w:rsidP="00DA7C0F">
      <w:pPr>
        <w:overflowPunct w:val="0"/>
        <w:autoSpaceDE w:val="0"/>
        <w:autoSpaceDN w:val="0"/>
        <w:adjustRightInd w:val="0"/>
        <w:jc w:val="center"/>
        <w:rPr>
          <w:szCs w:val="20"/>
        </w:rPr>
      </w:pPr>
      <w:fldSimple w:instr=" FILLIN &quot;data&quot; \* MERGEFORMAT ">
        <w:r w:rsidR="00B42604">
          <w:t>202</w:t>
        </w:r>
        <w:r w:rsidR="00771164">
          <w:t>4</w:t>
        </w:r>
        <w:r w:rsidR="00B42604">
          <w:t xml:space="preserve"> m. </w:t>
        </w:r>
        <w:r w:rsidR="00EE6A1F">
          <w:t>kovo 1</w:t>
        </w:r>
        <w:r w:rsidR="00DA7C0F">
          <w:t xml:space="preserve"> d.</w:t>
        </w:r>
      </w:fldSimple>
      <w:r w:rsidR="00E52BCC">
        <w:t xml:space="preserve"> Nr.</w:t>
      </w:r>
      <w:r w:rsidR="008374CE">
        <w:t xml:space="preserve"> 1-T-28</w:t>
      </w:r>
      <w:r w:rsidR="00DA7C0F">
        <w:fldChar w:fldCharType="begin"/>
      </w:r>
      <w:r w:rsidR="00DA7C0F">
        <w:instrText xml:space="preserve"> FILLIN "indeksas" \* MERGEFORMAT </w:instrText>
      </w:r>
      <w:r w:rsidR="00DA7C0F">
        <w:fldChar w:fldCharType="end"/>
      </w:r>
    </w:p>
    <w:p w14:paraId="01C65598" w14:textId="77777777" w:rsidR="00DA7C0F" w:rsidRPr="0052403D" w:rsidRDefault="00DA7C0F" w:rsidP="0052403D">
      <w:pPr>
        <w:overflowPunct w:val="0"/>
        <w:autoSpaceDE w:val="0"/>
        <w:autoSpaceDN w:val="0"/>
        <w:adjustRightInd w:val="0"/>
        <w:jc w:val="center"/>
        <w:rPr>
          <w:b/>
          <w:szCs w:val="20"/>
        </w:rPr>
      </w:pPr>
      <w:r>
        <w:t>Anykščiai</w:t>
      </w:r>
    </w:p>
    <w:p w14:paraId="30CE4DC2" w14:textId="77777777" w:rsidR="00DA7C0F" w:rsidRDefault="00DA7C0F" w:rsidP="00DA7C0F">
      <w:pPr>
        <w:overflowPunct w:val="0"/>
        <w:autoSpaceDE w:val="0"/>
        <w:autoSpaceDN w:val="0"/>
        <w:adjustRightInd w:val="0"/>
      </w:pPr>
    </w:p>
    <w:p w14:paraId="7589E564" w14:textId="675B5142" w:rsidR="006D3F80" w:rsidRDefault="00DA7C0F" w:rsidP="008374CE">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7D759C">
        <w:rPr>
          <w:bCs w:val="0"/>
        </w:rPr>
        <w:t>,</w:t>
      </w:r>
      <w:r>
        <w:rPr>
          <w:bCs w:val="0"/>
        </w:rPr>
        <w:t xml:space="preserve"> bei atsižvelgdama į</w:t>
      </w:r>
      <w:r w:rsidR="00BF7F3F">
        <w:rPr>
          <w:bCs w:val="0"/>
        </w:rPr>
        <w:t xml:space="preserve"> </w:t>
      </w:r>
      <w:r>
        <w:rPr>
          <w:bCs w:val="0"/>
        </w:rPr>
        <w:t>Anykščių rajono savivaldybės</w:t>
      </w:r>
      <w:r w:rsidR="00E71E1F">
        <w:rPr>
          <w:bCs w:val="0"/>
        </w:rPr>
        <w:t xml:space="preserve"> </w:t>
      </w:r>
      <w:r w:rsidR="00E433F9">
        <w:rPr>
          <w:bCs w:val="0"/>
        </w:rPr>
        <w:t>administracijos direktoriaus</w:t>
      </w:r>
      <w:r w:rsidR="0004633A">
        <w:rPr>
          <w:bCs w:val="0"/>
        </w:rPr>
        <w:t xml:space="preserve"> 202</w:t>
      </w:r>
      <w:r w:rsidR="00C37F1B">
        <w:rPr>
          <w:bCs w:val="0"/>
        </w:rPr>
        <w:t>4</w:t>
      </w:r>
      <w:r w:rsidR="00B93E11">
        <w:rPr>
          <w:bCs w:val="0"/>
        </w:rPr>
        <w:t xml:space="preserve"> </w:t>
      </w:r>
      <w:r w:rsidR="00BF7F3F">
        <w:rPr>
          <w:bCs w:val="0"/>
        </w:rPr>
        <w:t xml:space="preserve">m. </w:t>
      </w:r>
      <w:r w:rsidR="00C37F1B">
        <w:rPr>
          <w:bCs w:val="0"/>
        </w:rPr>
        <w:t>sausio</w:t>
      </w:r>
      <w:r w:rsidR="00B96BFC">
        <w:rPr>
          <w:bCs w:val="0"/>
        </w:rPr>
        <w:t xml:space="preserve"> </w:t>
      </w:r>
      <w:r w:rsidR="00BF61B5">
        <w:rPr>
          <w:bCs w:val="0"/>
        </w:rPr>
        <w:t>19</w:t>
      </w:r>
      <w:r w:rsidR="00B96BFC">
        <w:rPr>
          <w:bCs w:val="0"/>
        </w:rPr>
        <w:t xml:space="preserve"> </w:t>
      </w:r>
      <w:r w:rsidR="00E433F9">
        <w:rPr>
          <w:bCs w:val="0"/>
        </w:rPr>
        <w:t>d. įsakymą Nr. 1-AĮ</w:t>
      </w:r>
      <w:r w:rsidR="00B42604">
        <w:rPr>
          <w:bCs w:val="0"/>
        </w:rPr>
        <w:t>-</w:t>
      </w:r>
      <w:r w:rsidR="00BF61B5">
        <w:rPr>
          <w:bCs w:val="0"/>
        </w:rPr>
        <w:t>35</w:t>
      </w:r>
      <w:r w:rsidR="00566CE0">
        <w:rPr>
          <w:bCs w:val="0"/>
        </w:rPr>
        <w:t xml:space="preserve"> ,,</w:t>
      </w:r>
      <w:r w:rsidR="00E71E1F">
        <w:rPr>
          <w:bCs w:val="0"/>
        </w:rPr>
        <w:t>Dėl</w:t>
      </w:r>
      <w:r w:rsidR="00B42604">
        <w:rPr>
          <w:bCs w:val="0"/>
        </w:rPr>
        <w:t xml:space="preserve"> negyvenamųjų patalpų </w:t>
      </w:r>
      <w:r w:rsidR="00C37F1B">
        <w:rPr>
          <w:bCs w:val="0"/>
        </w:rPr>
        <w:t>Tako g. 2, Anykščių</w:t>
      </w:r>
      <w:r w:rsidR="00B7645E">
        <w:rPr>
          <w:bCs w:val="0"/>
        </w:rPr>
        <w:t xml:space="preserve"> m., Anykščių r. sav., </w:t>
      </w:r>
      <w:r w:rsidR="00B42604">
        <w:rPr>
          <w:bCs w:val="0"/>
        </w:rPr>
        <w:t>pripažinimo nereikalingomis</w:t>
      </w:r>
      <w:r w:rsidR="001123DD">
        <w:rPr>
          <w:bCs w:val="0"/>
        </w:rPr>
        <w:t>“</w:t>
      </w:r>
      <w:r w:rsidR="00D14413">
        <w:rPr>
          <w:bCs w:val="0"/>
        </w:rPr>
        <w:t>,</w:t>
      </w:r>
      <w:r w:rsidR="00E71E1F">
        <w:rPr>
          <w:bCs w:val="0"/>
        </w:rPr>
        <w:t xml:space="preserve"> </w:t>
      </w:r>
      <w:r>
        <w:rPr>
          <w:bCs w:val="0"/>
        </w:rPr>
        <w:t>Anykščių rajono savivaldybės taryba</w:t>
      </w:r>
      <w:r w:rsidR="00E433F9">
        <w:rPr>
          <w:bCs w:val="0"/>
        </w:rPr>
        <w:t xml:space="preserve"> </w:t>
      </w:r>
      <w:r w:rsidR="008374CE">
        <w:rPr>
          <w:bCs w:val="0"/>
        </w:rPr>
        <w:t xml:space="preserve">  </w:t>
      </w:r>
      <w:r w:rsidR="00B93E11">
        <w:rPr>
          <w:bCs w:val="0"/>
        </w:rPr>
        <w:t>n u s p r e n d ž i a</w:t>
      </w:r>
      <w:r w:rsidR="006D3F80">
        <w:rPr>
          <w:bCs w:val="0"/>
        </w:rPr>
        <w:t>:</w:t>
      </w:r>
    </w:p>
    <w:p w14:paraId="46321CF9" w14:textId="694614BB" w:rsidR="009B5830" w:rsidRDefault="00566CE0" w:rsidP="008374CE">
      <w:pPr>
        <w:spacing w:line="360" w:lineRule="auto"/>
        <w:ind w:firstLine="720"/>
        <w:jc w:val="both"/>
      </w:pPr>
      <w:r>
        <w:t>1.</w:t>
      </w:r>
      <w:r w:rsidR="008668BD">
        <w:t xml:space="preserve"> </w:t>
      </w:r>
      <w:r w:rsidR="00B93E11" w:rsidRPr="00566CE0">
        <w:t>I</w:t>
      </w:r>
      <w:r w:rsidR="00DA7C0F">
        <w:t>š</w:t>
      </w:r>
      <w:r w:rsidR="00BA4D60">
        <w:t>nuomoti viešo</w:t>
      </w:r>
      <w:r w:rsidR="00B42604">
        <w:t xml:space="preserve"> konkurso būdu </w:t>
      </w:r>
      <w:r w:rsidR="00C37F1B">
        <w:t>10</w:t>
      </w:r>
      <w:r w:rsidR="00B42604">
        <w:t xml:space="preserve"> (</w:t>
      </w:r>
      <w:r w:rsidR="00C37F1B">
        <w:t>dešimties</w:t>
      </w:r>
      <w:r w:rsidR="00AD4F75">
        <w:t>) metų laikotarpiui</w:t>
      </w:r>
      <w:r w:rsidR="000648A6">
        <w:t xml:space="preserve"> </w:t>
      </w:r>
      <w:r w:rsidR="00C37F1B">
        <w:t xml:space="preserve">turizmo, aktyvaus poilsio ir sveikatingumo </w:t>
      </w:r>
      <w:r w:rsidR="000648A6">
        <w:t>paslaugų veiklai</w:t>
      </w:r>
      <w:r w:rsidR="008F3944">
        <w:t xml:space="preserve"> vykdyti</w:t>
      </w:r>
      <w:r w:rsidR="00230BCF">
        <w:t xml:space="preserve"> </w:t>
      </w:r>
      <w:r w:rsidR="00AD4F75">
        <w:t xml:space="preserve"> Anykščių rajono savivaldybei nuosavybės teise priklausantį ir šiuo metu Anykščių rajono savivaldybės </w:t>
      </w:r>
      <w:r w:rsidR="00175FEC">
        <w:t>administracijos</w:t>
      </w:r>
      <w:r w:rsidR="001123DD">
        <w:t xml:space="preserve"> patikėjimo teise</w:t>
      </w:r>
      <w:r w:rsidR="00AD4F75">
        <w:t xml:space="preserve"> valdomą ilgalaikį materialųjį nekilnojamąjį turtą</w:t>
      </w:r>
      <w:r w:rsidR="001F7B03">
        <w:t>,</w:t>
      </w:r>
      <w:r w:rsidR="000648A6">
        <w:t xml:space="preserve"> </w:t>
      </w:r>
      <w:r w:rsidR="000F3414">
        <w:t>pastatą-pastatą viešo turizmo, aktyvaus poilsio ir sveikatingumo infrastruktūrai aptarnauti</w:t>
      </w:r>
      <w:r w:rsidR="000648A6">
        <w:t xml:space="preserve"> (pastato unikalus numeris 4400-</w:t>
      </w:r>
      <w:r w:rsidR="00C37F1B">
        <w:t>2388</w:t>
      </w:r>
      <w:r w:rsidR="000648A6">
        <w:t>-</w:t>
      </w:r>
      <w:r w:rsidR="00C37F1B">
        <w:t>3172</w:t>
      </w:r>
      <w:r w:rsidR="000648A6">
        <w:t>, Nekilnojamojo turto kadastro duomenų bylos plane pažymėtas indeksu 1</w:t>
      </w:r>
      <w:r w:rsidR="00C37F1B">
        <w:t>L1g</w:t>
      </w:r>
      <w:r w:rsidR="000648A6">
        <w:t xml:space="preserve">, bendras pastato plotas – </w:t>
      </w:r>
      <w:r w:rsidR="00C37F1B">
        <w:t>46,87</w:t>
      </w:r>
      <w:r w:rsidR="000648A6">
        <w:t xml:space="preserve"> kv. m, paskirtis – </w:t>
      </w:r>
      <w:r w:rsidR="00C37F1B">
        <w:t>paslaugų</w:t>
      </w:r>
      <w:r w:rsidR="000648A6">
        <w:t xml:space="preserve">, statybos metai – </w:t>
      </w:r>
      <w:r w:rsidR="00C37F1B">
        <w:t>2012</w:t>
      </w:r>
      <w:r w:rsidR="000648A6">
        <w:t xml:space="preserve">, aukštų skaičius – </w:t>
      </w:r>
      <w:r w:rsidR="00C37F1B">
        <w:t>1</w:t>
      </w:r>
      <w:r w:rsidR="000648A6">
        <w:t xml:space="preserve">, </w:t>
      </w:r>
      <w:r w:rsidR="001F7B03">
        <w:t>pastato</w:t>
      </w:r>
      <w:r w:rsidR="001233DE">
        <w:t xml:space="preserve"> įsigijimo kaina – </w:t>
      </w:r>
      <w:r w:rsidR="00C37F1B">
        <w:t>60</w:t>
      </w:r>
      <w:r w:rsidR="001233DE">
        <w:t xml:space="preserve"> </w:t>
      </w:r>
      <w:r w:rsidR="00C37F1B">
        <w:t>788</w:t>
      </w:r>
      <w:r w:rsidR="001233DE">
        <w:t>,</w:t>
      </w:r>
      <w:r w:rsidR="00C37F1B">
        <w:t>3</w:t>
      </w:r>
      <w:r w:rsidR="001233DE">
        <w:t xml:space="preserve">5 </w:t>
      </w:r>
      <w:r w:rsidR="001233DE">
        <w:lastRenderedPageBreak/>
        <w:t>Eur, likutinė vertė 2023-</w:t>
      </w:r>
      <w:r w:rsidR="00C37F1B">
        <w:t>12</w:t>
      </w:r>
      <w:r w:rsidR="001233DE">
        <w:t>-</w:t>
      </w:r>
      <w:r w:rsidR="00C37F1B">
        <w:t>3</w:t>
      </w:r>
      <w:r w:rsidR="001233DE">
        <w:t xml:space="preserve">1 – </w:t>
      </w:r>
      <w:r w:rsidR="00C37F1B">
        <w:t>44</w:t>
      </w:r>
      <w:r w:rsidR="001233DE">
        <w:t xml:space="preserve"> </w:t>
      </w:r>
      <w:r w:rsidR="00C37F1B">
        <w:t>004</w:t>
      </w:r>
      <w:r w:rsidR="001233DE">
        <w:t>,</w:t>
      </w:r>
      <w:r w:rsidR="00C37F1B">
        <w:t>52</w:t>
      </w:r>
      <w:r w:rsidR="001233DE">
        <w:t xml:space="preserve"> Eur, eilės numeris apskaitoje 00</w:t>
      </w:r>
      <w:r w:rsidR="00856CC1">
        <w:t>8715</w:t>
      </w:r>
      <w:r w:rsidR="000648A6">
        <w:t xml:space="preserve">) </w:t>
      </w:r>
      <w:r w:rsidR="00856CC1">
        <w:t>Tako g. 2, Anykščių</w:t>
      </w:r>
      <w:r w:rsidR="000648A6">
        <w:t xml:space="preserve"> m., Anykščių r. sav</w:t>
      </w:r>
      <w:r w:rsidR="001233DE">
        <w:t>.</w:t>
      </w:r>
      <w:r w:rsidR="000648A6">
        <w:t xml:space="preserve"> </w:t>
      </w:r>
    </w:p>
    <w:p w14:paraId="0B8E48D0" w14:textId="5109BAD1" w:rsidR="00655E3A" w:rsidRDefault="00F967DC" w:rsidP="008374CE">
      <w:pPr>
        <w:spacing w:line="360" w:lineRule="auto"/>
        <w:ind w:firstLine="720"/>
        <w:jc w:val="both"/>
      </w:pPr>
      <w:r>
        <w:t xml:space="preserve">2. </w:t>
      </w:r>
      <w:r w:rsidR="00655E3A">
        <w:t>Perduoti turto nuomininkui priežiūrai apie 2 ha pėsčiųjų – dviračių tako dalies teritorijos su jame esančiu materialiniu turtu: takais (unikalus Nr. 4400-2388-3242, Nekilnojamojo turto kadastro duomenų bylos Nr. 34/14190 plane takai pažymėti indeksais b30, b32, b36), aikštelėmis unikalus (Nr. 4400-2388-3242, Nekilnojamojo turto kadastro duomenų bylos Nr. 34/14190 plane aikštelės pažymėtos indeksais b31, b33, b34, b35, b40), kitus statinius – inžinerinius – kiemo statinius (pavėsines), (unikalus Nr. 4400-2388-3194, Nekilnojamojo turto kadastro duomenų bylos Nr. 34/14190 plane pavėsinės pažymėtos indeksais 2I1ž ir 3I1ž), suolais, stalais, šiukšlių dėžėmis, dviračių stovais.</w:t>
      </w:r>
    </w:p>
    <w:p w14:paraId="6C8C0A8F" w14:textId="73F46A1D" w:rsidR="00AA1280" w:rsidRDefault="00957793" w:rsidP="008374CE">
      <w:pPr>
        <w:pStyle w:val="Pagrindinistekstas"/>
        <w:spacing w:line="360" w:lineRule="auto"/>
        <w:ind w:firstLine="720"/>
      </w:pPr>
      <w:r>
        <w:t xml:space="preserve">3. </w:t>
      </w:r>
      <w:r w:rsidR="00F967DC">
        <w:t>Nustatyti</w:t>
      </w:r>
      <w:r w:rsidR="00993D9A">
        <w:t xml:space="preserve"> pradinį nuompinigių dydį</w:t>
      </w:r>
      <w:r w:rsidR="000648A6">
        <w:t xml:space="preserve"> – </w:t>
      </w:r>
      <w:r w:rsidR="00556A0E">
        <w:t>2,34</w:t>
      </w:r>
      <w:r w:rsidR="000648A6">
        <w:t xml:space="preserve"> Eur už 1 kv. m per mėnesį arba </w:t>
      </w:r>
      <w:r w:rsidR="00556A0E">
        <w:t>1316,16</w:t>
      </w:r>
      <w:r w:rsidR="000648A6">
        <w:t xml:space="preserve"> Eur per metus (už visą nuomojamą pastato plotą).</w:t>
      </w:r>
    </w:p>
    <w:p w14:paraId="537DF63A" w14:textId="38405669" w:rsidR="00410626" w:rsidRDefault="00410626" w:rsidP="008374CE">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225BE6AA" w14:textId="77777777" w:rsidR="0031631B" w:rsidRDefault="0031631B" w:rsidP="0031631B">
      <w:pPr>
        <w:pStyle w:val="Pagrindinistekstas"/>
        <w:spacing w:line="360" w:lineRule="auto"/>
        <w:rPr>
          <w:bCs w:val="0"/>
        </w:rPr>
      </w:pPr>
    </w:p>
    <w:p w14:paraId="3AACC832" w14:textId="77777777" w:rsidR="00DA7C0F" w:rsidRDefault="00DA7C0F" w:rsidP="00DA7C0F">
      <w:pPr>
        <w:overflowPunct w:val="0"/>
        <w:autoSpaceDE w:val="0"/>
        <w:autoSpaceDN w:val="0"/>
        <w:adjustRightInd w:val="0"/>
      </w:pPr>
    </w:p>
    <w:p w14:paraId="11890819" w14:textId="5B4EF0C2" w:rsidR="00B524B4" w:rsidRDefault="00FC2A74" w:rsidP="00B524B4">
      <w:pPr>
        <w:overflowPunct w:val="0"/>
        <w:autoSpaceDE w:val="0"/>
        <w:autoSpaceDN w:val="0"/>
        <w:adjustRightInd w:val="0"/>
      </w:pPr>
      <w:r>
        <w:t>Meras</w:t>
      </w:r>
      <w:r w:rsidR="00B524B4">
        <w:t xml:space="preserve"> </w:t>
      </w:r>
      <w:r w:rsidR="008374CE">
        <w:tab/>
      </w:r>
      <w:r w:rsidR="008374CE">
        <w:tab/>
      </w:r>
      <w:r w:rsidR="008374CE">
        <w:tab/>
      </w:r>
      <w:r w:rsidR="008374CE">
        <w:tab/>
      </w:r>
      <w:r w:rsidR="008374CE">
        <w:tab/>
      </w:r>
      <w:r w:rsidR="008374CE">
        <w:tab/>
      </w:r>
      <w:r w:rsidR="008374CE">
        <w:tab/>
      </w:r>
      <w:r w:rsidR="008374CE">
        <w:tab/>
      </w:r>
      <w:r w:rsidR="008374CE">
        <w:tab/>
      </w:r>
      <w:r w:rsidR="008374CE">
        <w:tab/>
      </w:r>
      <w:r w:rsidR="008374CE">
        <w:tab/>
      </w:r>
      <w:r w:rsidR="000648A6">
        <w:t>Kęstutis Tubis</w:t>
      </w:r>
      <w:r>
        <w:t xml:space="preserve"> </w:t>
      </w:r>
    </w:p>
    <w:p w14:paraId="00A38101" w14:textId="77777777" w:rsidR="008374CE" w:rsidRDefault="008374CE" w:rsidP="001233DE">
      <w:pPr>
        <w:overflowPunct w:val="0"/>
        <w:autoSpaceDE w:val="0"/>
        <w:autoSpaceDN w:val="0"/>
        <w:adjustRightInd w:val="0"/>
        <w:jc w:val="center"/>
      </w:pPr>
    </w:p>
    <w:p w14:paraId="49A30AB2" w14:textId="77777777" w:rsidR="008374CE" w:rsidRDefault="008374CE" w:rsidP="001233DE">
      <w:pPr>
        <w:overflowPunct w:val="0"/>
        <w:autoSpaceDE w:val="0"/>
        <w:autoSpaceDN w:val="0"/>
        <w:adjustRightInd w:val="0"/>
        <w:jc w:val="center"/>
      </w:pPr>
    </w:p>
    <w:p w14:paraId="7D726B3C" w14:textId="77777777" w:rsidR="008374CE" w:rsidRDefault="008374CE" w:rsidP="001233DE">
      <w:pPr>
        <w:overflowPunct w:val="0"/>
        <w:autoSpaceDE w:val="0"/>
        <w:autoSpaceDN w:val="0"/>
        <w:adjustRightInd w:val="0"/>
        <w:jc w:val="center"/>
      </w:pPr>
    </w:p>
    <w:p w14:paraId="02AFD975" w14:textId="77777777" w:rsidR="008374CE" w:rsidRDefault="008374CE" w:rsidP="001233DE">
      <w:pPr>
        <w:overflowPunct w:val="0"/>
        <w:autoSpaceDE w:val="0"/>
        <w:autoSpaceDN w:val="0"/>
        <w:adjustRightInd w:val="0"/>
        <w:jc w:val="center"/>
      </w:pPr>
    </w:p>
    <w:p w14:paraId="48C31885" w14:textId="77777777" w:rsidR="008374CE" w:rsidRDefault="008374CE" w:rsidP="001233DE">
      <w:pPr>
        <w:overflowPunct w:val="0"/>
        <w:autoSpaceDE w:val="0"/>
        <w:autoSpaceDN w:val="0"/>
        <w:adjustRightInd w:val="0"/>
        <w:jc w:val="center"/>
      </w:pPr>
    </w:p>
    <w:p w14:paraId="676E7ABC" w14:textId="77777777" w:rsidR="008374CE" w:rsidRDefault="008374CE" w:rsidP="001233DE">
      <w:pPr>
        <w:overflowPunct w:val="0"/>
        <w:autoSpaceDE w:val="0"/>
        <w:autoSpaceDN w:val="0"/>
        <w:adjustRightInd w:val="0"/>
        <w:jc w:val="center"/>
      </w:pPr>
    </w:p>
    <w:p w14:paraId="5C92FE0A" w14:textId="77777777" w:rsidR="008374CE" w:rsidRDefault="008374CE" w:rsidP="001233DE">
      <w:pPr>
        <w:overflowPunct w:val="0"/>
        <w:autoSpaceDE w:val="0"/>
        <w:autoSpaceDN w:val="0"/>
        <w:adjustRightInd w:val="0"/>
        <w:jc w:val="center"/>
      </w:pPr>
    </w:p>
    <w:p w14:paraId="49BF5C81" w14:textId="77777777" w:rsidR="008374CE" w:rsidRDefault="008374CE" w:rsidP="001233DE">
      <w:pPr>
        <w:overflowPunct w:val="0"/>
        <w:autoSpaceDE w:val="0"/>
        <w:autoSpaceDN w:val="0"/>
        <w:adjustRightInd w:val="0"/>
        <w:jc w:val="center"/>
      </w:pPr>
    </w:p>
    <w:p w14:paraId="108129ED" w14:textId="77777777" w:rsidR="008374CE" w:rsidRDefault="008374CE" w:rsidP="001233DE">
      <w:pPr>
        <w:overflowPunct w:val="0"/>
        <w:autoSpaceDE w:val="0"/>
        <w:autoSpaceDN w:val="0"/>
        <w:adjustRightInd w:val="0"/>
        <w:jc w:val="center"/>
      </w:pPr>
    </w:p>
    <w:p w14:paraId="0C033F21" w14:textId="77777777" w:rsidR="008374CE" w:rsidRDefault="008374CE" w:rsidP="001233DE">
      <w:pPr>
        <w:overflowPunct w:val="0"/>
        <w:autoSpaceDE w:val="0"/>
        <w:autoSpaceDN w:val="0"/>
        <w:adjustRightInd w:val="0"/>
        <w:jc w:val="center"/>
      </w:pPr>
    </w:p>
    <w:p w14:paraId="645A0BCC" w14:textId="77777777" w:rsidR="008374CE" w:rsidRDefault="008374CE" w:rsidP="001233DE">
      <w:pPr>
        <w:overflowPunct w:val="0"/>
        <w:autoSpaceDE w:val="0"/>
        <w:autoSpaceDN w:val="0"/>
        <w:adjustRightInd w:val="0"/>
        <w:jc w:val="center"/>
      </w:pPr>
    </w:p>
    <w:p w14:paraId="680C2288" w14:textId="77777777" w:rsidR="008374CE" w:rsidRDefault="008374CE" w:rsidP="001233DE">
      <w:pPr>
        <w:overflowPunct w:val="0"/>
        <w:autoSpaceDE w:val="0"/>
        <w:autoSpaceDN w:val="0"/>
        <w:adjustRightInd w:val="0"/>
        <w:jc w:val="center"/>
      </w:pPr>
    </w:p>
    <w:p w14:paraId="6ACD5512" w14:textId="77777777" w:rsidR="008374CE" w:rsidRDefault="008374CE" w:rsidP="001233DE">
      <w:pPr>
        <w:overflowPunct w:val="0"/>
        <w:autoSpaceDE w:val="0"/>
        <w:autoSpaceDN w:val="0"/>
        <w:adjustRightInd w:val="0"/>
        <w:jc w:val="center"/>
      </w:pPr>
    </w:p>
    <w:p w14:paraId="2202749E" w14:textId="77777777" w:rsidR="008374CE" w:rsidRDefault="008374CE" w:rsidP="001233DE">
      <w:pPr>
        <w:overflowPunct w:val="0"/>
        <w:autoSpaceDE w:val="0"/>
        <w:autoSpaceDN w:val="0"/>
        <w:adjustRightInd w:val="0"/>
        <w:jc w:val="center"/>
      </w:pPr>
    </w:p>
    <w:p w14:paraId="704713BD" w14:textId="77777777" w:rsidR="008374CE" w:rsidRDefault="008374CE" w:rsidP="001233DE">
      <w:pPr>
        <w:overflowPunct w:val="0"/>
        <w:autoSpaceDE w:val="0"/>
        <w:autoSpaceDN w:val="0"/>
        <w:adjustRightInd w:val="0"/>
        <w:jc w:val="center"/>
      </w:pPr>
    </w:p>
    <w:p w14:paraId="67405B7A" w14:textId="77777777" w:rsidR="008374CE" w:rsidRDefault="008374CE" w:rsidP="001233DE">
      <w:pPr>
        <w:overflowPunct w:val="0"/>
        <w:autoSpaceDE w:val="0"/>
        <w:autoSpaceDN w:val="0"/>
        <w:adjustRightInd w:val="0"/>
        <w:jc w:val="center"/>
      </w:pPr>
    </w:p>
    <w:p w14:paraId="1388857E" w14:textId="77777777" w:rsidR="008374CE" w:rsidRDefault="008374CE" w:rsidP="001233DE">
      <w:pPr>
        <w:overflowPunct w:val="0"/>
        <w:autoSpaceDE w:val="0"/>
        <w:autoSpaceDN w:val="0"/>
        <w:adjustRightInd w:val="0"/>
        <w:jc w:val="center"/>
      </w:pPr>
    </w:p>
    <w:p w14:paraId="03819ABC" w14:textId="77777777" w:rsidR="008374CE" w:rsidRDefault="008374CE" w:rsidP="001233DE">
      <w:pPr>
        <w:overflowPunct w:val="0"/>
        <w:autoSpaceDE w:val="0"/>
        <w:autoSpaceDN w:val="0"/>
        <w:adjustRightInd w:val="0"/>
        <w:jc w:val="center"/>
      </w:pPr>
    </w:p>
    <w:p w14:paraId="3E272C2B" w14:textId="7775F695" w:rsidR="00795686" w:rsidRPr="00D832AE" w:rsidRDefault="00795686" w:rsidP="001233DE">
      <w:pPr>
        <w:overflowPunct w:val="0"/>
        <w:autoSpaceDE w:val="0"/>
        <w:autoSpaceDN w:val="0"/>
        <w:adjustRightInd w:val="0"/>
        <w:jc w:val="center"/>
        <w:rPr>
          <w:b/>
          <w:caps/>
        </w:rPr>
      </w:pPr>
      <w:r w:rsidRPr="00180B27">
        <w:rPr>
          <w:b/>
        </w:rPr>
        <w:lastRenderedPageBreak/>
        <w:t>SAVIVALDYBĖS TARYBOS SP</w:t>
      </w:r>
      <w:r>
        <w:rPr>
          <w:b/>
        </w:rPr>
        <w:t>RENDIMO „</w:t>
      </w:r>
      <w:r w:rsidR="001233DE">
        <w:rPr>
          <w:b/>
          <w:caps/>
        </w:rPr>
        <w:t xml:space="preserve">dėl negyvenamųjų patalpų </w:t>
      </w:r>
      <w:r w:rsidR="002D6F65">
        <w:rPr>
          <w:b/>
          <w:caps/>
        </w:rPr>
        <w:t>TAKO G. 2, ANYKŠČIŲ</w:t>
      </w:r>
      <w:r w:rsidR="000F3414">
        <w:rPr>
          <w:b/>
          <w:caps/>
        </w:rPr>
        <w:t xml:space="preserve"> </w:t>
      </w:r>
      <w:r w:rsidR="001233DE">
        <w:rPr>
          <w:b/>
          <w:caps/>
        </w:rPr>
        <w:t>m., anykščių r. sav., nuomos</w:t>
      </w:r>
      <w:r>
        <w:rPr>
          <w:b/>
        </w:rPr>
        <w:t xml:space="preserve">“ </w:t>
      </w:r>
      <w:r w:rsidRPr="00180B27">
        <w:rPr>
          <w:b/>
        </w:rPr>
        <w:t xml:space="preserve">PROJEKTO </w:t>
      </w:r>
      <w:r>
        <w:rPr>
          <w:b/>
        </w:rPr>
        <w:t>AIŠKINAMASIS RAŠTAS</w:t>
      </w:r>
    </w:p>
    <w:p w14:paraId="7FD644AF" w14:textId="77777777" w:rsidR="00795686" w:rsidRDefault="00795686" w:rsidP="00795686">
      <w:pPr>
        <w:ind w:firstLine="720"/>
        <w:jc w:val="both"/>
        <w:rPr>
          <w:b/>
        </w:rPr>
      </w:pPr>
    </w:p>
    <w:p w14:paraId="5A15F053" w14:textId="77777777" w:rsidR="00795686" w:rsidRDefault="00795686" w:rsidP="00795686">
      <w:pPr>
        <w:tabs>
          <w:tab w:val="left" w:pos="993"/>
        </w:tabs>
        <w:jc w:val="both"/>
        <w:rPr>
          <w:b/>
        </w:rPr>
      </w:pPr>
      <w:r>
        <w:rPr>
          <w:b/>
        </w:rPr>
        <w:t xml:space="preserve">1. </w:t>
      </w:r>
      <w:r w:rsidRPr="00BD6314">
        <w:rPr>
          <w:b/>
        </w:rPr>
        <w:t>Sprendimo projekto tikslai ir uždaviniai:</w:t>
      </w:r>
    </w:p>
    <w:p w14:paraId="16B178A5" w14:textId="77777777" w:rsidR="00795686" w:rsidRDefault="00795686" w:rsidP="00795686">
      <w:pPr>
        <w:tabs>
          <w:tab w:val="left" w:pos="993"/>
        </w:tabs>
        <w:jc w:val="both"/>
        <w:rPr>
          <w:b/>
        </w:rPr>
      </w:pPr>
    </w:p>
    <w:p w14:paraId="316E1946" w14:textId="77777777" w:rsidR="00795686" w:rsidRDefault="00B51BE6" w:rsidP="00795686">
      <w:pPr>
        <w:tabs>
          <w:tab w:val="left" w:pos="993"/>
        </w:tabs>
        <w:spacing w:line="360" w:lineRule="auto"/>
        <w:jc w:val="both"/>
      </w:pPr>
      <w:r>
        <w:rPr>
          <w:b/>
        </w:rPr>
        <w:t xml:space="preserve">       </w:t>
      </w:r>
      <w:r w:rsidR="00795686">
        <w:t>Siūlome viešo nuomos konkurso būdu išnuomoti</w:t>
      </w:r>
      <w:r w:rsidR="001233DE">
        <w:t xml:space="preserve"> negyvenamąsias patalpas</w:t>
      </w:r>
      <w:r w:rsidR="008F3944">
        <w:t xml:space="preserve"> </w:t>
      </w:r>
      <w:r w:rsidR="00F65656">
        <w:t>Tako g. 2, Anykščių</w:t>
      </w:r>
      <w:r w:rsidR="008F3944">
        <w:t xml:space="preserve"> m.</w:t>
      </w:r>
      <w:r w:rsidR="001233DE">
        <w:t>, Anykščių r. sav.</w:t>
      </w:r>
      <w:r w:rsidR="008F3944">
        <w:t xml:space="preserve"> ir nustatyti pradinį nuompinigių dydį.</w:t>
      </w:r>
    </w:p>
    <w:p w14:paraId="67CC6945" w14:textId="77777777" w:rsidR="008F3944" w:rsidRDefault="001233DE" w:rsidP="00795686">
      <w:pPr>
        <w:tabs>
          <w:tab w:val="left" w:pos="993"/>
        </w:tabs>
        <w:spacing w:line="360" w:lineRule="auto"/>
        <w:jc w:val="both"/>
      </w:pPr>
      <w:r>
        <w:t xml:space="preserve">       Šiuo metu sprendimo projekte išvardintos patalpos išnuomotos </w:t>
      </w:r>
      <w:r w:rsidR="00F65656">
        <w:t>MB „Pramogų ir paslaugų grupė</w:t>
      </w:r>
      <w:r w:rsidR="00F65656">
        <w:rPr>
          <w:lang w:val="en-US"/>
        </w:rPr>
        <w:t>”</w:t>
      </w:r>
      <w:r>
        <w:t xml:space="preserve">. </w:t>
      </w:r>
      <w:r w:rsidR="008F3944">
        <w:t>Nuomos sutarties terminas baigiasi</w:t>
      </w:r>
      <w:r>
        <w:t xml:space="preserve"> 202</w:t>
      </w:r>
      <w:r w:rsidR="00F65656">
        <w:t>4</w:t>
      </w:r>
      <w:r>
        <w:t xml:space="preserve"> m. </w:t>
      </w:r>
      <w:r w:rsidR="00F65656">
        <w:t>kovo</w:t>
      </w:r>
      <w:r>
        <w:t xml:space="preserve"> </w:t>
      </w:r>
      <w:r w:rsidR="00F65656">
        <w:t>3</w:t>
      </w:r>
      <w:r>
        <w:t>1</w:t>
      </w:r>
      <w:r w:rsidR="00D0342A">
        <w:t xml:space="preserve"> d. Nuomininkas </w:t>
      </w:r>
      <w:r>
        <w:t>mokėjo nuompinigius – 1</w:t>
      </w:r>
      <w:r w:rsidR="00F65656">
        <w:t>4</w:t>
      </w:r>
      <w:r>
        <w:t>,</w:t>
      </w:r>
      <w:r w:rsidR="00F65656">
        <w:t>48</w:t>
      </w:r>
      <w:r>
        <w:t xml:space="preserve"> Eur </w:t>
      </w:r>
      <w:r w:rsidR="00D0342A">
        <w:t>per mėn</w:t>
      </w:r>
      <w:r>
        <w:t>esį</w:t>
      </w:r>
      <w:r w:rsidR="00D0342A">
        <w:t xml:space="preserve">. </w:t>
      </w:r>
    </w:p>
    <w:p w14:paraId="27EF69EA" w14:textId="77777777" w:rsidR="00742824" w:rsidRPr="00795686" w:rsidRDefault="00D17750" w:rsidP="00795686">
      <w:pPr>
        <w:tabs>
          <w:tab w:val="left" w:pos="993"/>
        </w:tabs>
        <w:spacing w:line="360" w:lineRule="auto"/>
        <w:jc w:val="both"/>
      </w:pPr>
      <w:r>
        <w:t xml:space="preserve">       </w:t>
      </w:r>
      <w:r w:rsidR="001233DE">
        <w:t>Sprendimo projekte nurodytas n</w:t>
      </w:r>
      <w:r w:rsidR="00742824">
        <w:t>uompinigių dydis paskaičiuotas v</w:t>
      </w:r>
      <w:r>
        <w:t xml:space="preserve">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t xml:space="preserve"> pagal</w:t>
      </w:r>
      <w:r w:rsidR="00A078E5">
        <w:t xml:space="preserve"> turto nuompinigių dydžio nustatymo</w:t>
      </w:r>
      <w:r w:rsidR="00717CAF">
        <w:t xml:space="preserve"> formulę</w:t>
      </w:r>
      <w:r w:rsidR="00742824">
        <w:t>.</w:t>
      </w:r>
      <w:r w:rsidR="00717CAF">
        <w:t xml:space="preserve"> </w:t>
      </w:r>
      <w:r w:rsidR="00A078E5">
        <w:t>Vadovaujantis T</w:t>
      </w:r>
      <w:r w:rsidR="00E13F08">
        <w:t>varkos</w:t>
      </w:r>
      <w:r w:rsidR="00A078E5">
        <w:t xml:space="preserve"> 12 punktu, nuompinigių dydis, apskaičiuotas pagal turto nuompinigių dydžio nustatymo formules, Savivaldybės tarybos sprendimu gali būti didinamas atsižvelgu</w:t>
      </w:r>
      <w:r w:rsidR="004642B0">
        <w:t>s į išnuomojamo turto paklausą.</w:t>
      </w:r>
      <w:r w:rsidR="00D0342A">
        <w:t xml:space="preserve"> </w:t>
      </w:r>
    </w:p>
    <w:p w14:paraId="26BEF46D" w14:textId="77777777"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14:paraId="06B3B8D7" w14:textId="77777777" w:rsidR="00416C42" w:rsidRDefault="00B51BE6" w:rsidP="00795686">
      <w:pPr>
        <w:spacing w:line="360" w:lineRule="auto"/>
        <w:jc w:val="both"/>
      </w:pPr>
      <w:r>
        <w:t xml:space="preserve">       </w:t>
      </w:r>
      <w:r w:rsidR="00EB2C8B">
        <w:t>Anykščių rajono savivaldybės ilgalaikio materialiojo turto viešo nuomos konkurso ir nuomos be konkurso organizavimo ir vykdymo tvarkos aprašo</w:t>
      </w:r>
      <w:r w:rsidR="00416C42">
        <w:t>, patvirtinto Anykšč</w:t>
      </w:r>
      <w:r w:rsidR="00890656">
        <w:t>ių rajono savivaldybės tarybos 2</w:t>
      </w:r>
      <w:r w:rsidR="00416C42">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t>os sutarties atnaujinti nėra galimybių</w:t>
      </w:r>
      <w:r w:rsidR="00416C42">
        <w:t xml:space="preserve">. </w:t>
      </w:r>
    </w:p>
    <w:p w14:paraId="37C6CF45" w14:textId="77777777" w:rsidR="00416C42" w:rsidRPr="00416C42" w:rsidRDefault="00416C42" w:rsidP="00795686">
      <w:pPr>
        <w:spacing w:line="360" w:lineRule="auto"/>
        <w:jc w:val="both"/>
      </w:pPr>
      <w:r>
        <w:t xml:space="preserve">      Anykščių rajono savi</w:t>
      </w:r>
      <w:r w:rsidR="001233DE">
        <w:t>valdybė</w:t>
      </w:r>
      <w:r w:rsidR="00B7645E">
        <w:t xml:space="preserve"> už nuomą</w:t>
      </w:r>
      <w:r w:rsidR="001233DE">
        <w:t xml:space="preserve"> mažiausiai gaus </w:t>
      </w:r>
      <w:r w:rsidR="00197F65">
        <w:t>1316,16</w:t>
      </w:r>
      <w:r>
        <w:t xml:space="preserve"> Eur pajamų per metus.  </w:t>
      </w:r>
    </w:p>
    <w:p w14:paraId="610A68A0" w14:textId="77777777" w:rsidR="00795686" w:rsidRDefault="00795686" w:rsidP="00795686">
      <w:pPr>
        <w:jc w:val="both"/>
        <w:rPr>
          <w:b/>
        </w:rPr>
      </w:pPr>
      <w:r>
        <w:rPr>
          <w:b/>
        </w:rPr>
        <w:t>3. Lėšų poreikis ir šaltiniai:</w:t>
      </w:r>
    </w:p>
    <w:p w14:paraId="675CA4CE" w14:textId="77777777" w:rsidR="00795686" w:rsidRDefault="00795686" w:rsidP="00795686">
      <w:pPr>
        <w:jc w:val="both"/>
        <w:rPr>
          <w:b/>
        </w:rPr>
      </w:pPr>
    </w:p>
    <w:p w14:paraId="682B5524" w14:textId="77777777" w:rsidR="00795686" w:rsidRPr="00EA7694" w:rsidRDefault="00B51BE6" w:rsidP="00795686">
      <w:pPr>
        <w:jc w:val="both"/>
      </w:pPr>
      <w:r>
        <w:t xml:space="preserve">       </w:t>
      </w:r>
      <w:r w:rsidR="00B233E4">
        <w:t>Skelbimas spaudoje apie 1</w:t>
      </w:r>
      <w:r w:rsidR="00803DDE">
        <w:t>0</w:t>
      </w:r>
      <w:r w:rsidR="00B233E4">
        <w:t>0</w:t>
      </w:r>
      <w:r w:rsidR="0006463D">
        <w:t xml:space="preserve"> Eur.</w:t>
      </w:r>
    </w:p>
    <w:p w14:paraId="616E2BE7" w14:textId="77777777" w:rsidR="00795686" w:rsidRDefault="00795686" w:rsidP="00795686">
      <w:pPr>
        <w:jc w:val="both"/>
        <w:rPr>
          <w:b/>
        </w:rPr>
      </w:pPr>
    </w:p>
    <w:p w14:paraId="5A973759" w14:textId="77777777"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63349E3" w14:textId="77777777" w:rsidR="00795686" w:rsidRDefault="00795686" w:rsidP="00795686">
      <w:pPr>
        <w:jc w:val="both"/>
        <w:rPr>
          <w:b/>
        </w:rPr>
      </w:pPr>
    </w:p>
    <w:p w14:paraId="28A693A2" w14:textId="77777777" w:rsidR="00795686" w:rsidRDefault="00795686" w:rsidP="00795686">
      <w:pPr>
        <w:spacing w:line="360" w:lineRule="auto"/>
        <w:jc w:val="both"/>
      </w:pPr>
      <w:r>
        <w:t xml:space="preserve">      </w:t>
      </w:r>
      <w:r w:rsidR="00B51BE6">
        <w:t xml:space="preserve"> </w:t>
      </w:r>
      <w:r>
        <w:t xml:space="preserve">Teisinio reguliavimo poveikio vertinimo rezultatai nevertinami. </w:t>
      </w:r>
    </w:p>
    <w:p w14:paraId="197A8598" w14:textId="77777777" w:rsidR="00795686" w:rsidRPr="00AF5B2D" w:rsidRDefault="00795686" w:rsidP="00795686">
      <w:pPr>
        <w:spacing w:line="360" w:lineRule="auto"/>
        <w:jc w:val="both"/>
      </w:pPr>
      <w:r>
        <w:t xml:space="preserve">       Neigiamų priimto sprendimo pasekmių nenumatoma.</w:t>
      </w:r>
    </w:p>
    <w:p w14:paraId="0C63E699" w14:textId="77777777" w:rsidR="00795686" w:rsidRDefault="00795686" w:rsidP="00795686">
      <w:pPr>
        <w:jc w:val="both"/>
        <w:rPr>
          <w:b/>
        </w:rPr>
      </w:pPr>
      <w:r w:rsidRPr="003B16DC">
        <w:rPr>
          <w:b/>
        </w:rPr>
        <w:lastRenderedPageBreak/>
        <w:t>5. Kokius teisės aktus būtina priimti, kokius galiojančius teisės aktus reikia pakeisti ar pripažinti netekusiais galios – kas ir kada juos turėtų priimti</w:t>
      </w:r>
      <w:r>
        <w:rPr>
          <w:b/>
        </w:rPr>
        <w:t>:</w:t>
      </w:r>
    </w:p>
    <w:p w14:paraId="6F922EE8" w14:textId="77777777" w:rsidR="00795686" w:rsidRDefault="00795686" w:rsidP="00795686">
      <w:pPr>
        <w:jc w:val="both"/>
        <w:rPr>
          <w:b/>
        </w:rPr>
      </w:pPr>
    </w:p>
    <w:p w14:paraId="561E6461" w14:textId="77777777" w:rsidR="00795686" w:rsidRDefault="00795686" w:rsidP="00795686">
      <w:pPr>
        <w:jc w:val="both"/>
      </w:pPr>
      <w:r>
        <w:t>Nereikia.</w:t>
      </w:r>
    </w:p>
    <w:p w14:paraId="66FDBEDE" w14:textId="77777777" w:rsidR="00795686" w:rsidRPr="00BD6314" w:rsidRDefault="00795686" w:rsidP="00795686">
      <w:pPr>
        <w:jc w:val="both"/>
      </w:pPr>
    </w:p>
    <w:p w14:paraId="2F903E7D" w14:textId="77777777" w:rsidR="00795686" w:rsidRDefault="00795686" w:rsidP="00795686">
      <w:pPr>
        <w:jc w:val="both"/>
        <w:rPr>
          <w:b/>
        </w:rPr>
      </w:pPr>
      <w:r w:rsidRPr="003B16DC">
        <w:rPr>
          <w:b/>
        </w:rPr>
        <w:t>6. Sprendimo įgyvendinimo terminai – kas, ką ir kada turėtų atlikti</w:t>
      </w:r>
      <w:r>
        <w:rPr>
          <w:b/>
        </w:rPr>
        <w:t>:</w:t>
      </w:r>
    </w:p>
    <w:p w14:paraId="4BBA1435" w14:textId="77777777" w:rsidR="00795686" w:rsidRDefault="00795686" w:rsidP="00795686">
      <w:pPr>
        <w:jc w:val="both"/>
        <w:rPr>
          <w:b/>
        </w:rPr>
      </w:pPr>
    </w:p>
    <w:p w14:paraId="3CA60414" w14:textId="77777777" w:rsidR="00795686" w:rsidRPr="003B16DC" w:rsidRDefault="00B51BE6" w:rsidP="00795686">
      <w:pPr>
        <w:spacing w:line="360" w:lineRule="auto"/>
        <w:jc w:val="both"/>
        <w:rPr>
          <w:b/>
        </w:rPr>
      </w:pPr>
      <w:r>
        <w:t xml:space="preserve">       </w:t>
      </w:r>
      <w:r w:rsidR="00795686">
        <w:t>Viešųjų pirkimų ir turto skyriaus vedėjo pavaduotoj</w:t>
      </w:r>
      <w:r w:rsidR="00076384">
        <w:t>ui</w:t>
      </w:r>
      <w:r w:rsidR="00795686">
        <w:t xml:space="preserve"> </w:t>
      </w:r>
      <w:r w:rsidR="00197F65">
        <w:t xml:space="preserve">per </w:t>
      </w:r>
      <w:r w:rsidR="001233DE">
        <w:t>202</w:t>
      </w:r>
      <w:r w:rsidR="00812941">
        <w:t>4</w:t>
      </w:r>
      <w:r w:rsidR="001233DE">
        <w:t xml:space="preserve"> m. </w:t>
      </w:r>
      <w:r w:rsidR="009F4826">
        <w:t>kovo</w:t>
      </w:r>
      <w:r w:rsidR="001233DE">
        <w:t xml:space="preserve"> </w:t>
      </w:r>
      <w:r w:rsidR="000F3414">
        <w:t>mėnesį</w:t>
      </w:r>
      <w:r w:rsidR="001233DE">
        <w:t xml:space="preserve"> </w:t>
      </w:r>
      <w:r w:rsidR="006F1E0E">
        <w:t>organizuoti</w:t>
      </w:r>
      <w:r w:rsidR="008F3605">
        <w:t xml:space="preserve"> </w:t>
      </w:r>
      <w:r w:rsidR="001233DE">
        <w:t xml:space="preserve">negyvenamųjų patalpų </w:t>
      </w:r>
      <w:r w:rsidR="00812941">
        <w:t>Tako g. 2, Anykščių</w:t>
      </w:r>
      <w:r w:rsidR="009E75FD">
        <w:t xml:space="preserve"> m.</w:t>
      </w:r>
      <w:r w:rsidR="004642B0">
        <w:t>,</w:t>
      </w:r>
      <w:r w:rsidR="001233DE">
        <w:t xml:space="preserve"> Anykščių r. sav., </w:t>
      </w:r>
      <w:r w:rsidR="008F3605">
        <w:t>viešą</w:t>
      </w:r>
      <w:r w:rsidR="0006463D">
        <w:t xml:space="preserve"> nuomos konkursą</w:t>
      </w:r>
      <w:r w:rsidR="00414ED8">
        <w:t>.</w:t>
      </w:r>
    </w:p>
    <w:p w14:paraId="47F75067" w14:textId="77777777" w:rsidR="00795686" w:rsidRDefault="00795686" w:rsidP="00795686">
      <w:pPr>
        <w:jc w:val="both"/>
        <w:rPr>
          <w:b/>
        </w:rPr>
      </w:pPr>
      <w:r w:rsidRPr="003B16DC">
        <w:rPr>
          <w:b/>
        </w:rPr>
        <w:t>7. Sprendimo projekto rengimo metu gauti specialistų vertinimai ir išvados</w:t>
      </w:r>
      <w:r>
        <w:rPr>
          <w:b/>
        </w:rPr>
        <w:t>:</w:t>
      </w:r>
    </w:p>
    <w:p w14:paraId="75D450CA" w14:textId="77777777" w:rsidR="00795686" w:rsidRDefault="00795686" w:rsidP="00795686">
      <w:pPr>
        <w:jc w:val="both"/>
        <w:rPr>
          <w:b/>
        </w:rPr>
      </w:pPr>
    </w:p>
    <w:p w14:paraId="6D2C3943" w14:textId="77777777" w:rsidR="00795686" w:rsidRDefault="00B233E4" w:rsidP="00795686">
      <w:pPr>
        <w:jc w:val="both"/>
      </w:pPr>
      <w:r>
        <w:t xml:space="preserve">      </w:t>
      </w:r>
      <w:r w:rsidR="00795686">
        <w:t>Negauti.</w:t>
      </w:r>
    </w:p>
    <w:p w14:paraId="549D9E20" w14:textId="77777777" w:rsidR="00795686" w:rsidRPr="00BD6314" w:rsidRDefault="00795686" w:rsidP="00795686">
      <w:pPr>
        <w:jc w:val="both"/>
      </w:pPr>
    </w:p>
    <w:p w14:paraId="3DC802EC" w14:textId="77777777" w:rsidR="00795686" w:rsidRDefault="00795686" w:rsidP="00795686">
      <w:pPr>
        <w:rPr>
          <w:b/>
        </w:rPr>
      </w:pPr>
      <w:r w:rsidRPr="003B16DC">
        <w:rPr>
          <w:b/>
        </w:rPr>
        <w:t>8. Kiti reikalingi pagrindimai, skaičiavimai ir paaiškinimai</w:t>
      </w:r>
      <w:r>
        <w:rPr>
          <w:b/>
        </w:rPr>
        <w:t>:</w:t>
      </w:r>
    </w:p>
    <w:p w14:paraId="3D24F4A5" w14:textId="77777777" w:rsidR="00795686" w:rsidRDefault="00795686" w:rsidP="00795686">
      <w:pPr>
        <w:rPr>
          <w:b/>
        </w:rPr>
      </w:pPr>
    </w:p>
    <w:p w14:paraId="4DCA40C5" w14:textId="77777777" w:rsidR="00795686" w:rsidRDefault="00953475" w:rsidP="0006463D">
      <w:pPr>
        <w:spacing w:line="360" w:lineRule="auto"/>
        <w:jc w:val="both"/>
      </w:pPr>
      <w:r>
        <w:t xml:space="preserve">       </w:t>
      </w:r>
      <w:r w:rsidR="0006463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 xml:space="preserve">ro generalinio direktoriaus </w:t>
      </w:r>
      <w:r w:rsidR="004642B0">
        <w:t>202</w:t>
      </w:r>
      <w:r w:rsidR="00F11753">
        <w:t>3</w:t>
      </w:r>
      <w:r w:rsidR="004642B0">
        <w:t xml:space="preserve"> m. gruodžio 2</w:t>
      </w:r>
      <w:r w:rsidR="00F11753">
        <w:t>2</w:t>
      </w:r>
      <w:r w:rsidR="004642B0">
        <w:t xml:space="preserve"> d. įsakymu Nr. VE-</w:t>
      </w:r>
      <w:r w:rsidR="00F11753">
        <w:t>626</w:t>
      </w:r>
      <w:r w:rsidR="004642B0">
        <w:t xml:space="preserve"> (1.3 E)</w:t>
      </w:r>
      <w:r>
        <w:t xml:space="preserve"> „Dėl vietovės pataisos koeficientų pagal nekilnojamojo tu</w:t>
      </w:r>
      <w:r w:rsidR="004642B0">
        <w:t>rto paskirtį ir vietovę nuo 202</w:t>
      </w:r>
      <w:r w:rsidR="00F11753">
        <w:t>4</w:t>
      </w:r>
      <w:r w:rsidR="0019470F">
        <w:t xml:space="preserve"> m. sausio 1 d. </w:t>
      </w:r>
      <w:r>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F11753">
        <w:t>3</w:t>
      </w:r>
      <w:r w:rsidR="00A15D06">
        <w:t xml:space="preserve"> m. g</w:t>
      </w:r>
      <w:r w:rsidR="00F11753">
        <w:t>ruodžio 22</w:t>
      </w:r>
      <w:r w:rsidR="004642B0">
        <w:t xml:space="preserve"> d. įsakymu Nr. VE-</w:t>
      </w:r>
      <w:r w:rsidR="00F11753">
        <w:t>628</w:t>
      </w:r>
      <w:r w:rsidR="004642B0">
        <w:t xml:space="preserve"> (1.3 E)</w:t>
      </w:r>
      <w:r>
        <w:t xml:space="preserve"> „Dėl gyvenamųjų ir negyvenamųjų pastatų vieno kubinio metro vidutinių statybos</w:t>
      </w:r>
      <w:r w:rsidR="004642B0">
        <w:t xml:space="preserve"> verčių 202</w:t>
      </w:r>
      <w:r w:rsidR="00F11753">
        <w:t>4</w:t>
      </w:r>
      <w:r>
        <w:t xml:space="preserve"> metams patvirtinimo“.</w:t>
      </w:r>
      <w:r w:rsidR="0006463D">
        <w:t xml:space="preserve"> </w:t>
      </w:r>
    </w:p>
    <w:p w14:paraId="6323B5CF" w14:textId="77777777" w:rsidR="00795686" w:rsidRPr="00481A1F" w:rsidRDefault="00795686" w:rsidP="00795686"/>
    <w:p w14:paraId="6C02A3C8"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3C522AD7" w14:textId="77777777" w:rsidR="00795686" w:rsidRDefault="00795686" w:rsidP="00795686"/>
    <w:p w14:paraId="37424542"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0467D5F0" w14:textId="77777777" w:rsidR="00795686" w:rsidRDefault="00795686" w:rsidP="00795686">
      <w:pPr>
        <w:spacing w:line="360" w:lineRule="auto"/>
      </w:pPr>
      <w:r>
        <w:t>Projekto rengėja – Viešųjų pirkimų ir turto skyriaus v</w:t>
      </w:r>
      <w:r w:rsidR="00F11753">
        <w:t>edėjo pavaduotoja M. Banėnienė.</w:t>
      </w:r>
    </w:p>
    <w:p w14:paraId="1E870D50" w14:textId="712E17DB" w:rsidR="008374CE" w:rsidRDefault="00795686" w:rsidP="008374CE">
      <w:pPr>
        <w:spacing w:line="360" w:lineRule="auto"/>
      </w:pPr>
      <w:r>
        <w:t xml:space="preserve">Pranešėja – Viešųjų pirkimų ir turto </w:t>
      </w:r>
      <w:r w:rsidR="00DA7E06">
        <w:t xml:space="preserve">skyriaus </w:t>
      </w:r>
      <w:r w:rsidR="00AC000A">
        <w:t>vedėja Vilma Vilkickaitė</w:t>
      </w:r>
      <w:r w:rsidR="008374CE">
        <w:t>.</w:t>
      </w:r>
    </w:p>
    <w:p w14:paraId="3E168796" w14:textId="1E19C14A"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 xml:space="preserve"> </w:t>
      </w:r>
    </w:p>
    <w:sectPr w:rsidR="0031631B" w:rsidRPr="00CA6DC4" w:rsidSect="004C329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75pt;visibility:visible;mso-wrap-style:square" o:bullet="t">
        <v:imagedata r:id="rId1" o:title=""/>
      </v:shape>
    </w:pict>
  </w:numPicBullet>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18016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6941202">
    <w:abstractNumId w:val="5"/>
  </w:num>
  <w:num w:numId="3" w16cid:durableId="1200632926">
    <w:abstractNumId w:val="2"/>
  </w:num>
  <w:num w:numId="4" w16cid:durableId="1081558811">
    <w:abstractNumId w:val="3"/>
  </w:num>
  <w:num w:numId="5" w16cid:durableId="1512450035">
    <w:abstractNumId w:val="1"/>
  </w:num>
  <w:num w:numId="6" w16cid:durableId="55012559">
    <w:abstractNumId w:val="7"/>
  </w:num>
  <w:num w:numId="7" w16cid:durableId="36979406">
    <w:abstractNumId w:val="6"/>
  </w:num>
  <w:num w:numId="8" w16cid:durableId="14468053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D1FFB"/>
    <w:rsid w:val="000E53FC"/>
    <w:rsid w:val="000F3414"/>
    <w:rsid w:val="001123DD"/>
    <w:rsid w:val="00116DB2"/>
    <w:rsid w:val="001233DE"/>
    <w:rsid w:val="001269CC"/>
    <w:rsid w:val="00132898"/>
    <w:rsid w:val="00142ECF"/>
    <w:rsid w:val="00143C52"/>
    <w:rsid w:val="00164AB3"/>
    <w:rsid w:val="00171D01"/>
    <w:rsid w:val="00173317"/>
    <w:rsid w:val="00175FEC"/>
    <w:rsid w:val="00192A74"/>
    <w:rsid w:val="0019470F"/>
    <w:rsid w:val="00197F65"/>
    <w:rsid w:val="001A0B14"/>
    <w:rsid w:val="001C53D8"/>
    <w:rsid w:val="001F7B03"/>
    <w:rsid w:val="002023CA"/>
    <w:rsid w:val="002149E7"/>
    <w:rsid w:val="0021661C"/>
    <w:rsid w:val="00230BCF"/>
    <w:rsid w:val="00233B2A"/>
    <w:rsid w:val="00293E86"/>
    <w:rsid w:val="00296B16"/>
    <w:rsid w:val="002A7F37"/>
    <w:rsid w:val="002D6F65"/>
    <w:rsid w:val="003134A6"/>
    <w:rsid w:val="0031631B"/>
    <w:rsid w:val="00320025"/>
    <w:rsid w:val="00333498"/>
    <w:rsid w:val="00336EED"/>
    <w:rsid w:val="0034470E"/>
    <w:rsid w:val="00367D51"/>
    <w:rsid w:val="003A30AB"/>
    <w:rsid w:val="003B715B"/>
    <w:rsid w:val="003C1A67"/>
    <w:rsid w:val="003C42BA"/>
    <w:rsid w:val="003E1987"/>
    <w:rsid w:val="003F2559"/>
    <w:rsid w:val="00410626"/>
    <w:rsid w:val="004120E7"/>
    <w:rsid w:val="00414ED8"/>
    <w:rsid w:val="00416C42"/>
    <w:rsid w:val="00417848"/>
    <w:rsid w:val="0045318E"/>
    <w:rsid w:val="00462748"/>
    <w:rsid w:val="004642B0"/>
    <w:rsid w:val="00465753"/>
    <w:rsid w:val="004C04E4"/>
    <w:rsid w:val="004C3295"/>
    <w:rsid w:val="004C5907"/>
    <w:rsid w:val="004F4DC4"/>
    <w:rsid w:val="00510505"/>
    <w:rsid w:val="00515263"/>
    <w:rsid w:val="0052403D"/>
    <w:rsid w:val="00545595"/>
    <w:rsid w:val="00556A0E"/>
    <w:rsid w:val="00556C8E"/>
    <w:rsid w:val="005623B5"/>
    <w:rsid w:val="00563209"/>
    <w:rsid w:val="00566CE0"/>
    <w:rsid w:val="0059694F"/>
    <w:rsid w:val="005B4E23"/>
    <w:rsid w:val="005D0FA0"/>
    <w:rsid w:val="005F3FEC"/>
    <w:rsid w:val="006021BB"/>
    <w:rsid w:val="00607A3E"/>
    <w:rsid w:val="00650A78"/>
    <w:rsid w:val="00655E3A"/>
    <w:rsid w:val="006709C4"/>
    <w:rsid w:val="0068097D"/>
    <w:rsid w:val="006846B1"/>
    <w:rsid w:val="0069629C"/>
    <w:rsid w:val="006B681C"/>
    <w:rsid w:val="006D3F80"/>
    <w:rsid w:val="006D5152"/>
    <w:rsid w:val="006D5866"/>
    <w:rsid w:val="006E32A8"/>
    <w:rsid w:val="006F1E0E"/>
    <w:rsid w:val="006F2C7C"/>
    <w:rsid w:val="007005C3"/>
    <w:rsid w:val="00703B2D"/>
    <w:rsid w:val="007103CC"/>
    <w:rsid w:val="00717CAF"/>
    <w:rsid w:val="007215CB"/>
    <w:rsid w:val="00730E04"/>
    <w:rsid w:val="00732BFB"/>
    <w:rsid w:val="00742824"/>
    <w:rsid w:val="007432E8"/>
    <w:rsid w:val="007556DA"/>
    <w:rsid w:val="00771164"/>
    <w:rsid w:val="00793D09"/>
    <w:rsid w:val="00795686"/>
    <w:rsid w:val="0079797D"/>
    <w:rsid w:val="007D49D8"/>
    <w:rsid w:val="007D759C"/>
    <w:rsid w:val="007E425E"/>
    <w:rsid w:val="007F7D38"/>
    <w:rsid w:val="00800ADA"/>
    <w:rsid w:val="00803DDE"/>
    <w:rsid w:val="00812941"/>
    <w:rsid w:val="00834863"/>
    <w:rsid w:val="008374CE"/>
    <w:rsid w:val="008438F7"/>
    <w:rsid w:val="00845A2F"/>
    <w:rsid w:val="00856CC1"/>
    <w:rsid w:val="008668BD"/>
    <w:rsid w:val="008677E9"/>
    <w:rsid w:val="008771E0"/>
    <w:rsid w:val="00890068"/>
    <w:rsid w:val="00890656"/>
    <w:rsid w:val="008A683F"/>
    <w:rsid w:val="008B1508"/>
    <w:rsid w:val="008C585D"/>
    <w:rsid w:val="008C69D3"/>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D15C0"/>
    <w:rsid w:val="009D2E09"/>
    <w:rsid w:val="009E35A0"/>
    <w:rsid w:val="009E45B8"/>
    <w:rsid w:val="009E75FD"/>
    <w:rsid w:val="009F4826"/>
    <w:rsid w:val="009F7AAB"/>
    <w:rsid w:val="00A00525"/>
    <w:rsid w:val="00A078E5"/>
    <w:rsid w:val="00A145F5"/>
    <w:rsid w:val="00A15D06"/>
    <w:rsid w:val="00A200AB"/>
    <w:rsid w:val="00A20715"/>
    <w:rsid w:val="00A250E7"/>
    <w:rsid w:val="00A30CE9"/>
    <w:rsid w:val="00A32F4A"/>
    <w:rsid w:val="00A43DF9"/>
    <w:rsid w:val="00A57C33"/>
    <w:rsid w:val="00A613A4"/>
    <w:rsid w:val="00A74CBC"/>
    <w:rsid w:val="00A816E9"/>
    <w:rsid w:val="00A82102"/>
    <w:rsid w:val="00A858F1"/>
    <w:rsid w:val="00A86462"/>
    <w:rsid w:val="00A95B88"/>
    <w:rsid w:val="00AA1280"/>
    <w:rsid w:val="00AC000A"/>
    <w:rsid w:val="00AD4F75"/>
    <w:rsid w:val="00AE029E"/>
    <w:rsid w:val="00B04F8E"/>
    <w:rsid w:val="00B233E4"/>
    <w:rsid w:val="00B346EF"/>
    <w:rsid w:val="00B42604"/>
    <w:rsid w:val="00B51BE6"/>
    <w:rsid w:val="00B524B4"/>
    <w:rsid w:val="00B63AC5"/>
    <w:rsid w:val="00B7645E"/>
    <w:rsid w:val="00B77C51"/>
    <w:rsid w:val="00B93E11"/>
    <w:rsid w:val="00B96BFC"/>
    <w:rsid w:val="00BA4D60"/>
    <w:rsid w:val="00BC6281"/>
    <w:rsid w:val="00BD7FEE"/>
    <w:rsid w:val="00BE40F1"/>
    <w:rsid w:val="00BF61B5"/>
    <w:rsid w:val="00BF7F3F"/>
    <w:rsid w:val="00C35422"/>
    <w:rsid w:val="00C37F1B"/>
    <w:rsid w:val="00C47817"/>
    <w:rsid w:val="00C63848"/>
    <w:rsid w:val="00C70D24"/>
    <w:rsid w:val="00C74FB0"/>
    <w:rsid w:val="00CA6DC4"/>
    <w:rsid w:val="00CB1804"/>
    <w:rsid w:val="00CC017D"/>
    <w:rsid w:val="00D01B7C"/>
    <w:rsid w:val="00D0342A"/>
    <w:rsid w:val="00D041ED"/>
    <w:rsid w:val="00D14413"/>
    <w:rsid w:val="00D17750"/>
    <w:rsid w:val="00D2785E"/>
    <w:rsid w:val="00D32CA2"/>
    <w:rsid w:val="00D35147"/>
    <w:rsid w:val="00D51AF7"/>
    <w:rsid w:val="00D61D53"/>
    <w:rsid w:val="00D70781"/>
    <w:rsid w:val="00D76A94"/>
    <w:rsid w:val="00D96C8B"/>
    <w:rsid w:val="00DA7C0F"/>
    <w:rsid w:val="00DA7E06"/>
    <w:rsid w:val="00DD10F3"/>
    <w:rsid w:val="00DD2099"/>
    <w:rsid w:val="00DE17DD"/>
    <w:rsid w:val="00DF7E83"/>
    <w:rsid w:val="00E00F00"/>
    <w:rsid w:val="00E104DA"/>
    <w:rsid w:val="00E13F08"/>
    <w:rsid w:val="00E15DCF"/>
    <w:rsid w:val="00E26C7F"/>
    <w:rsid w:val="00E31565"/>
    <w:rsid w:val="00E433F9"/>
    <w:rsid w:val="00E52BCC"/>
    <w:rsid w:val="00E53C54"/>
    <w:rsid w:val="00E66798"/>
    <w:rsid w:val="00E67E67"/>
    <w:rsid w:val="00E71E1F"/>
    <w:rsid w:val="00E83DA3"/>
    <w:rsid w:val="00E8684F"/>
    <w:rsid w:val="00E936D1"/>
    <w:rsid w:val="00EB2C8B"/>
    <w:rsid w:val="00EC4133"/>
    <w:rsid w:val="00EC6493"/>
    <w:rsid w:val="00EE20E3"/>
    <w:rsid w:val="00EE6A1F"/>
    <w:rsid w:val="00EF37D2"/>
    <w:rsid w:val="00F00FE9"/>
    <w:rsid w:val="00F10EDA"/>
    <w:rsid w:val="00F11753"/>
    <w:rsid w:val="00F16D55"/>
    <w:rsid w:val="00F23E27"/>
    <w:rsid w:val="00F310F4"/>
    <w:rsid w:val="00F41894"/>
    <w:rsid w:val="00F41EEA"/>
    <w:rsid w:val="00F521AB"/>
    <w:rsid w:val="00F63AB9"/>
    <w:rsid w:val="00F6474F"/>
    <w:rsid w:val="00F65656"/>
    <w:rsid w:val="00F73D2A"/>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F9B74"/>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64B34-6CDA-408C-9988-BB0B7455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1289</Words>
  <Characters>7353</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43</cp:revision>
  <cp:lastPrinted>2023-05-02T12:12:00Z</cp:lastPrinted>
  <dcterms:created xsi:type="dcterms:W3CDTF">2024-01-12T10:58:00Z</dcterms:created>
  <dcterms:modified xsi:type="dcterms:W3CDTF">2024-02-13T07:48:00Z</dcterms:modified>
</cp:coreProperties>
</file>